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AC5E" w14:textId="77777777" w:rsidR="00C00388" w:rsidRPr="001C1E56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6B57BCD" w14:textId="77777777" w:rsidR="00C00388" w:rsidRPr="00B21D94" w:rsidRDefault="00C00388" w:rsidP="00C00388">
      <w:pPr>
        <w:spacing w:line="240" w:lineRule="auto"/>
        <w:ind w:left="360"/>
        <w:rPr>
          <w:rFonts w:ascii="AcadNusx" w:hAnsi="AcadNusx"/>
        </w:rPr>
      </w:pPr>
    </w:p>
    <w:p w14:paraId="1B5B1F72" w14:textId="77777777" w:rsidR="00920E56" w:rsidRPr="001748AF" w:rsidRDefault="00C00388" w:rsidP="004C1074">
      <w:pPr>
        <w:ind w:left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C09EA9D" wp14:editId="237A8E56">
            <wp:simplePos x="0" y="0"/>
            <wp:positionH relativeFrom="margin">
              <wp:posOffset>-270510</wp:posOffset>
            </wp:positionH>
            <wp:positionV relativeFrom="margin">
              <wp:posOffset>228600</wp:posOffset>
            </wp:positionV>
            <wp:extent cx="7467600" cy="707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FF9" w:rsidRPr="001748AF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789"/>
      </w:tblGrid>
      <w:tr w:rsidR="00FD430A" w:rsidRPr="0061666F" w14:paraId="6C2E6683" w14:textId="77777777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11D22631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60FEE1B" w14:textId="77777777" w:rsidR="00761D47" w:rsidRPr="0061666F" w:rsidRDefault="000D5F02" w:rsidP="00882020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61666F">
              <w:rPr>
                <w:rFonts w:ascii="Sylfaen" w:hAnsi="Sylfaen"/>
                <w:sz w:val="20"/>
                <w:szCs w:val="20"/>
              </w:rPr>
              <w:t xml:space="preserve">minor - </w:t>
            </w:r>
            <w:r w:rsidR="00C7305F" w:rsidRPr="0061666F">
              <w:rPr>
                <w:rFonts w:ascii="Sylfaen" w:hAnsi="Sylfaen"/>
                <w:sz w:val="20"/>
                <w:szCs w:val="20"/>
                <w:lang w:val="ka-GE"/>
              </w:rPr>
              <w:t>პროგრამა „</w:t>
            </w:r>
            <w:proofErr w:type="gramStart"/>
            <w:r w:rsidR="00C87E9B" w:rsidRPr="0061666F">
              <w:rPr>
                <w:rFonts w:ascii="Sylfaen" w:hAnsi="Sylfaen"/>
                <w:sz w:val="20"/>
                <w:szCs w:val="20"/>
                <w:lang w:val="ka-GE"/>
              </w:rPr>
              <w:t>ფიზიკა</w:t>
            </w:r>
            <w:r w:rsidR="00C7305F" w:rsidRPr="0061666F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proofErr w:type="gramEnd"/>
            <w:r w:rsidR="00C87E9B"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C87E9B" w:rsidRPr="0061666F">
              <w:rPr>
                <w:rFonts w:ascii="Sylfaen" w:hAnsi="Sylfaen"/>
                <w:sz w:val="20"/>
                <w:szCs w:val="20"/>
              </w:rPr>
              <w:t>Physics</w:t>
            </w:r>
          </w:p>
        </w:tc>
      </w:tr>
      <w:tr w:rsidR="00FD430A" w:rsidRPr="0061666F" w14:paraId="202D519E" w14:textId="77777777" w:rsidTr="00FA4B5C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4B1F8E39" w14:textId="77777777" w:rsidR="006858BC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14A00A6F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61666F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ABD031D" w14:textId="77777777" w:rsidR="00761D47" w:rsidRPr="0061666F" w:rsidRDefault="004F5A8F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FD430A" w:rsidRPr="0061666F" w14:paraId="3D4D20C8" w14:textId="77777777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05A0EB53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61666F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70893A" w14:textId="77777777" w:rsidR="00761D47" w:rsidRPr="0061666F" w:rsidRDefault="00C87E9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CC75A7" w14:paraId="48081FD2" w14:textId="77777777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52EF60A9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445C2297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61666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61666F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0EA40E3" w14:textId="77777777" w:rsidR="00761D47" w:rsidRDefault="0048387A" w:rsidP="000D5F0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პროფესორი დავით ნიშნიანიძე</w:t>
            </w:r>
          </w:p>
          <w:p w14:paraId="1DA7C39D" w14:textId="72D1AE34" w:rsidR="00CC75A7" w:rsidRPr="00CC75A7" w:rsidRDefault="00A2161B" w:rsidP="000D5F0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hyperlink r:id="rId9" w:history="1">
              <w:r w:rsidR="00EA135F" w:rsidRPr="00B227CE">
                <w:rPr>
                  <w:rStyle w:val="Hyperlink"/>
                  <w:rFonts w:ascii="Sylfaen" w:eastAsia="Times New Roman" w:hAnsi="Sylfaen" w:cs="Times New Roman"/>
                  <w:sz w:val="20"/>
                  <w:szCs w:val="20"/>
                  <w:lang w:val="ka-GE" w:eastAsia="ru-RU"/>
                </w:rPr>
                <w:t>David.nishnianidze@atsu.edu.ge</w:t>
              </w:r>
            </w:hyperlink>
            <w:r w:rsidR="00CC75A7" w:rsidRPr="00CC75A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</w:tc>
      </w:tr>
      <w:tr w:rsidR="00FD430A" w:rsidRPr="0061666F" w14:paraId="14ECC1E4" w14:textId="77777777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7AB9A78F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61666F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14:paraId="3F5E04D9" w14:textId="77777777" w:rsidR="00761D47" w:rsidRPr="0061666F" w:rsidRDefault="00761D47" w:rsidP="000D5F0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1666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პროგრამისხანგრძლივობა</w:t>
            </w:r>
            <w:r w:rsidRPr="0061666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61666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61666F" w14:paraId="14618B8B" w14:textId="77777777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9D6FF20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proofErr w:type="spellEnd"/>
            <w:r w:rsidR="00FD430A" w:rsidRPr="0061666F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64A6A" w14:textId="77777777" w:rsidR="00761D47" w:rsidRPr="0061666F" w:rsidRDefault="00C87E9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61666F" w14:paraId="3D675375" w14:textId="77777777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7D330E76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proofErr w:type="spellEnd"/>
            <w:r w:rsidRPr="0061666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</w:t>
            </w:r>
            <w:proofErr w:type="spellEnd"/>
            <w:r w:rsidR="00FD430A" w:rsidRPr="0061666F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EC333" w14:textId="77777777" w:rsidR="007B1161" w:rsidRPr="0061666F" w:rsidRDefault="007B1161" w:rsidP="007B11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 w:cs="Sylfaen"/>
                <w:sz w:val="20"/>
                <w:szCs w:val="20"/>
              </w:rPr>
              <w:t>აკრედიტ</w:t>
            </w:r>
            <w:proofErr w:type="spellEnd"/>
            <w:r w:rsidRPr="0061666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666F"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 w:rsidRPr="0061666F">
              <w:rPr>
                <w:rFonts w:ascii="Arial" w:hAnsi="Arial" w:cs="Arial"/>
                <w:sz w:val="20"/>
                <w:szCs w:val="20"/>
              </w:rPr>
              <w:t>: №40; 23.09.2011</w:t>
            </w:r>
          </w:p>
          <w:p w14:paraId="544A31DA" w14:textId="2628AD4E" w:rsidR="00FA4B5C" w:rsidRPr="008F60F4" w:rsidRDefault="000C1304" w:rsidP="007B116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  (21/22)  17.09.2021</w:t>
            </w:r>
            <w:bookmarkStart w:id="0" w:name="_GoBack"/>
            <w:bookmarkEnd w:id="0"/>
          </w:p>
        </w:tc>
      </w:tr>
      <w:tr w:rsidR="00FD430A" w:rsidRPr="0061666F" w14:paraId="647576DC" w14:textId="77777777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FF9927C" w14:textId="77777777" w:rsidR="00761D47" w:rsidRPr="0061666F" w:rsidRDefault="00761D47" w:rsidP="0088202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1666F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61666F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61666F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61666F" w14:paraId="6F3FE30E" w14:textId="77777777" w:rsidTr="009E7050">
        <w:trPr>
          <w:trHeight w:val="383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5DD1A2" w14:textId="77777777" w:rsidR="00134AAB" w:rsidRPr="0061666F" w:rsidRDefault="0015647C" w:rsidP="00134A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პროგრამა წარმოადგენს საბაკალავრო პროგრამის სავალდებულო ნაწილს.</w:t>
            </w:r>
          </w:p>
        </w:tc>
      </w:tr>
      <w:tr w:rsidR="00FD430A" w:rsidRPr="0061666F" w14:paraId="0AC89E23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0F67A90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  <w:r w:rsidR="00134AAB" w:rsidRPr="0061666F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FD430A" w:rsidRPr="0061666F" w14:paraId="128977A3" w14:textId="77777777" w:rsidTr="000D5F02">
        <w:trPr>
          <w:trHeight w:val="543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648E" w14:textId="77777777" w:rsidR="00C307BD" w:rsidRPr="0061666F" w:rsidRDefault="000D5F02" w:rsidP="000D5F02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მისცეს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სტუდენტს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დამატებითი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სპეციალობის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უმაღლესი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განათლების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პირველი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საფეხურის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შესაბამისი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განათლება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გამოუმუშაოს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შესაბამისი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დარგობრივი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კომპეტენციები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D430A" w:rsidRPr="0061666F" w14:paraId="51E4DC2A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EBF747E" w14:textId="77777777" w:rsidR="00761D47" w:rsidRPr="0061666F" w:rsidRDefault="00761D47" w:rsidP="0088202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6166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6166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FD430A" w:rsidRPr="0061666F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48387A" w:rsidRPr="0061666F" w14:paraId="2966E5D3" w14:textId="77777777" w:rsidTr="00B055A9">
        <w:trPr>
          <w:trHeight w:val="31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53DF21A8" w14:textId="77777777" w:rsidR="0048387A" w:rsidRPr="0061666F" w:rsidRDefault="0048387A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14:paraId="321B012D" w14:textId="77777777" w:rsidR="0048387A" w:rsidRPr="0061666F" w:rsidRDefault="0048387A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108D857" w14:textId="77777777" w:rsidR="0048387A" w:rsidRPr="0061666F" w:rsidRDefault="0048387A" w:rsidP="000E78E7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343"/>
              <w:rPr>
                <w:rFonts w:ascii="AcadNusx" w:eastAsia="Times New Roman" w:hAnsi="AcadNusx" w:cs="Times New Roman"/>
                <w:sz w:val="20"/>
                <w:szCs w:val="20"/>
                <w:lang w:eastAsia="ru-RU"/>
              </w:rPr>
            </w:pPr>
            <w:r w:rsidRPr="006166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ჩამოთვლის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თერმოდინამიკა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ელექტრომაგნეტიზმი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ოპტიკა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) </w:t>
            </w:r>
            <w:r w:rsidRPr="006166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ძირითად ცნებებსა და ფიზიკურ სიდიდეებს;</w:t>
            </w:r>
          </w:p>
          <w:p w14:paraId="5B6055E6" w14:textId="77777777" w:rsidR="0048387A" w:rsidRPr="0061666F" w:rsidRDefault="0048387A" w:rsidP="000E78E7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343"/>
              <w:rPr>
                <w:rFonts w:ascii="AcadNusx" w:eastAsia="Times New Roman" w:hAnsi="AcadNusx" w:cs="Times New Roman"/>
                <w:sz w:val="20"/>
                <w:szCs w:val="20"/>
                <w:lang w:eastAsia="ru-RU"/>
              </w:rPr>
            </w:pPr>
            <w:r w:rsidRPr="006166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აყალიბებს და მათემატიკური ფორმულებით ჩაწერს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თერმოდინამიკა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ელექტრომაგნეტიზმი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ოპტიკა</w:t>
            </w:r>
            <w:proofErr w:type="spellEnd"/>
            <w:r w:rsidRPr="0061666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  <w:r w:rsidRPr="006166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კანონებს;</w:t>
            </w:r>
          </w:p>
          <w:p w14:paraId="19CC3FA9" w14:textId="77777777" w:rsidR="00855489" w:rsidRPr="0061666F" w:rsidRDefault="00855489" w:rsidP="000E78E7">
            <w:pPr>
              <w:pStyle w:val="ListParagraph"/>
              <w:numPr>
                <w:ilvl w:val="0"/>
                <w:numId w:val="8"/>
              </w:numPr>
              <w:ind w:left="343"/>
              <w:rPr>
                <w:rFonts w:eastAsia="Times New Roman" w:cs="Times New Roman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აღწერს ცვლადი დენის მახასიათებელ სიდიდეებს და ცვლადი დენის კონტურებს; </w:t>
            </w:r>
          </w:p>
          <w:p w14:paraId="4BB2E779" w14:textId="77777777" w:rsidR="0048387A" w:rsidRPr="0061666F" w:rsidRDefault="0048387A" w:rsidP="000E78E7">
            <w:pPr>
              <w:pStyle w:val="ListParagraph"/>
              <w:numPr>
                <w:ilvl w:val="0"/>
                <w:numId w:val="8"/>
              </w:numPr>
              <w:ind w:left="343"/>
              <w:rPr>
                <w:rFonts w:eastAsia="Times New Roman" w:cs="Times New Roman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ახდენს ბუნებაში მიმდინარე მოვლენების კლასიფიცირებას და ხსნის  მათ ფიზიკის კანონების გამოყენები</w:t>
            </w:r>
            <w:r w:rsidR="00855489" w:rsidRPr="0061666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თ.</w:t>
            </w:r>
          </w:p>
        </w:tc>
      </w:tr>
      <w:tr w:rsidR="0048387A" w:rsidRPr="0061666F" w14:paraId="0A53902A" w14:textId="77777777" w:rsidTr="008E3B75">
        <w:trPr>
          <w:trHeight w:val="1530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6B8B9376" w14:textId="77777777" w:rsidR="0048387A" w:rsidRPr="0061666F" w:rsidRDefault="0048387A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უნარი:</w:t>
            </w:r>
          </w:p>
          <w:p w14:paraId="64A4FE77" w14:textId="77777777" w:rsidR="0048387A" w:rsidRPr="0061666F" w:rsidRDefault="0048387A" w:rsidP="003762E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8C30AF3" w14:textId="77777777" w:rsidR="00B055A9" w:rsidRPr="0061666F" w:rsidRDefault="00B055A9" w:rsidP="00B055A9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  <w:tab w:val="left" w:pos="433"/>
              </w:tabs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მათემატიკურ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აპარატს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, სწორად აფასებს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განსხვავებულ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სიტუაციებში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 ფიზიკურ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პრობლემ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61666F">
              <w:rPr>
                <w:rFonts w:ascii="Sylfaen" w:hAnsi="Sylfaen"/>
                <w:sz w:val="20"/>
                <w:szCs w:val="20"/>
              </w:rPr>
              <w:t>ს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, უთითებს </w:t>
            </w:r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ანალოგიებს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ამოცანის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გადაჭრის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ცნობილ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მეთოდებს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D87DF72" w14:textId="77777777" w:rsidR="00B055A9" w:rsidRPr="0061666F" w:rsidRDefault="00B055A9" w:rsidP="00B055A9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სრულებ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E7050"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ექსპერიმენტს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ამუშავებს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ექსპერიმენტულ</w:t>
            </w:r>
            <w:proofErr w:type="spellEnd"/>
          </w:p>
          <w:p w14:paraId="40940A15" w14:textId="77777777" w:rsidR="0048387A" w:rsidRPr="0061666F" w:rsidRDefault="00B055A9" w:rsidP="008E3B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მონაცემებს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E7050"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ანალიზ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ებს</w:t>
            </w:r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კრიტიკულ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ად აფასებს შედეგებს</w:t>
            </w:r>
          </w:p>
        </w:tc>
      </w:tr>
      <w:tr w:rsidR="00FD430A" w:rsidRPr="0061666F" w14:paraId="1C00C41B" w14:textId="77777777" w:rsidTr="00C00388">
        <w:trPr>
          <w:trHeight w:val="94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2CE4824" w14:textId="77777777" w:rsidR="009D7832" w:rsidRPr="0061666F" w:rsidRDefault="0048387A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ავტონომიურობა და პასუხისმგებლობა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25F59" w14:textId="77777777" w:rsidR="009D7832" w:rsidRPr="0061666F" w:rsidRDefault="009D7832" w:rsidP="0048387A">
            <w:pPr>
              <w:tabs>
                <w:tab w:val="left" w:pos="343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D430A" w:rsidRPr="0061666F" w14:paraId="3AA91195" w14:textId="77777777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4701380" w14:textId="77777777" w:rsidR="009D7832" w:rsidRPr="0061666F" w:rsidRDefault="009D7832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</w:p>
        </w:tc>
      </w:tr>
      <w:tr w:rsidR="009E2475" w:rsidRPr="0061666F" w14:paraId="32660CF8" w14:textId="77777777" w:rsidTr="00916C99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4532E" w14:textId="77777777" w:rsidR="009E2475" w:rsidRPr="0061666F" w:rsidRDefault="009E2475" w:rsidP="009E2475">
            <w:pPr>
              <w:spacing w:after="0" w:line="240" w:lineRule="auto"/>
              <w:ind w:left="-108"/>
              <w:jc w:val="both"/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ვერბალური მეთოდი, ჯგუფური მუშაობა, წიგნზე მუშაობის მეთოდი</w:t>
            </w:r>
            <w:r w:rsidR="009E7050" w:rsidRPr="0061666F">
              <w:rPr>
                <w:rFonts w:ascii="Sylfaen" w:eastAsiaTheme="minorEastAsia" w:hAnsi="Sylfaen" w:cs="Sylfaen"/>
                <w:bCs/>
                <w:sz w:val="20"/>
                <w:szCs w:val="20"/>
              </w:rPr>
              <w:t xml:space="preserve">, </w:t>
            </w:r>
            <w:r w:rsidR="009E7050" w:rsidRPr="0061666F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ანალიზის და სინთეზის მეთოდები</w:t>
            </w:r>
          </w:p>
          <w:p w14:paraId="3DC7BB37" w14:textId="77777777" w:rsidR="009E2475" w:rsidRPr="0061666F" w:rsidRDefault="009E2475" w:rsidP="009E2475">
            <w:pPr>
              <w:spacing w:after="0" w:line="240" w:lineRule="auto"/>
              <w:ind w:left="-10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61666F" w14:paraId="41A75517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00C445D" w14:textId="77777777" w:rsidR="009D7832" w:rsidRPr="0061666F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61666F" w14:paraId="0B323208" w14:textId="77777777" w:rsidTr="00134AAB">
        <w:trPr>
          <w:trHeight w:val="64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81AC3" w14:textId="77777777" w:rsidR="00134AAB" w:rsidRPr="0061666F" w:rsidRDefault="007D257B" w:rsidP="00134AAB">
            <w:pPr>
              <w:pStyle w:val="Default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61666F">
              <w:rPr>
                <w:color w:val="auto"/>
                <w:sz w:val="20"/>
                <w:szCs w:val="20"/>
                <w:lang w:val="ka-GE"/>
              </w:rPr>
              <w:t xml:space="preserve">სასწავლო პროგრამა შედგება </w:t>
            </w:r>
            <w:r w:rsidRPr="0061666F">
              <w:rPr>
                <w:color w:val="auto"/>
                <w:sz w:val="20"/>
                <w:szCs w:val="20"/>
                <w:lang w:val="de-DE"/>
              </w:rPr>
              <w:t>(</w:t>
            </w:r>
            <w:r w:rsidRPr="0061666F">
              <w:rPr>
                <w:rFonts w:cs="Times New Roman"/>
                <w:b/>
                <w:bCs/>
                <w:color w:val="auto"/>
                <w:sz w:val="20"/>
                <w:szCs w:val="20"/>
                <w:lang w:val="de-DE"/>
              </w:rPr>
              <w:t>minor</w:t>
            </w:r>
            <w:r w:rsidRPr="0061666F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) </w:t>
            </w:r>
            <w:r w:rsidRPr="0061666F">
              <w:rPr>
                <w:rFonts w:cs="Times New Roman"/>
                <w:b/>
                <w:bCs/>
                <w:color w:val="auto"/>
                <w:sz w:val="20"/>
                <w:szCs w:val="20"/>
                <w:lang w:val="de-DE"/>
              </w:rPr>
              <w:t xml:space="preserve">– </w:t>
            </w:r>
            <w:r w:rsidRPr="0061666F">
              <w:rPr>
                <w:rFonts w:cs="Times New Roman"/>
                <w:bCs/>
                <w:color w:val="auto"/>
                <w:sz w:val="20"/>
                <w:szCs w:val="20"/>
                <w:lang w:val="de-DE"/>
              </w:rPr>
              <w:t xml:space="preserve">60 </w:t>
            </w:r>
            <w:r w:rsidRPr="0061666F">
              <w:rPr>
                <w:bCs/>
                <w:color w:val="auto"/>
                <w:sz w:val="20"/>
                <w:szCs w:val="20"/>
                <w:lang w:val="de-DE"/>
              </w:rPr>
              <w:t>კრედიტი</w:t>
            </w:r>
            <w:r w:rsidRPr="0061666F">
              <w:rPr>
                <w:color w:val="auto"/>
                <w:sz w:val="20"/>
                <w:szCs w:val="20"/>
                <w:lang w:val="ka-GE"/>
              </w:rPr>
              <w:t xml:space="preserve">საგან. </w:t>
            </w:r>
          </w:p>
          <w:p w14:paraId="59A788A6" w14:textId="77777777" w:rsidR="009D7832" w:rsidRPr="0061666F" w:rsidRDefault="009D7832" w:rsidP="00134AAB">
            <w:pPr>
              <w:pStyle w:val="Default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FD430A" w:rsidRPr="0061666F" w14:paraId="28515DBF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FB61BB3" w14:textId="77777777" w:rsidR="009D7832" w:rsidRPr="0061666F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4A2CCE" w:rsidRPr="0061666F" w14:paraId="23D6CFD6" w14:textId="77777777" w:rsidTr="009E2475">
        <w:trPr>
          <w:trHeight w:val="49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6394F" w14:textId="77777777" w:rsidR="004A2CCE" w:rsidRPr="0061666F" w:rsidRDefault="004A2CCE" w:rsidP="004A2CCE">
            <w:pPr>
              <w:spacing w:after="0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6166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3C516C22" w14:textId="77777777" w:rsidR="004A2CCE" w:rsidRPr="0061666F" w:rsidRDefault="004A2CCE" w:rsidP="004A2CCE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1AAE256D" w14:textId="77777777" w:rsidR="004A2CCE" w:rsidRPr="0061666F" w:rsidRDefault="004A2CCE" w:rsidP="004A2CCE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61666F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25DE8E9B" w14:textId="77777777" w:rsidR="004A2CCE" w:rsidRPr="0061666F" w:rsidRDefault="004A2CCE" w:rsidP="004A2CCE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66119923" w14:textId="77777777" w:rsidR="004A2CCE" w:rsidRPr="0061666F" w:rsidRDefault="004A2CCE" w:rsidP="004A2CCE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4C2CC2D5" w14:textId="77777777" w:rsidR="004A2CCE" w:rsidRPr="0061666F" w:rsidRDefault="004A2CCE" w:rsidP="004A2CCE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14:paraId="6C3B4D87" w14:textId="77777777" w:rsidR="004A2CCE" w:rsidRPr="0061666F" w:rsidRDefault="004A2CCE" w:rsidP="004A2CCE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3A1A2051" w14:textId="77777777" w:rsidR="004A2CCE" w:rsidRPr="0061666F" w:rsidRDefault="004A2CCE" w:rsidP="004A2CCE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17568909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14:paraId="6DD3EE4A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14:paraId="76698CC8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14:paraId="4A4AD742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ა.დ)</w:t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14:paraId="3430C988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14:paraId="4EB035FB" w14:textId="77777777" w:rsidR="004A2CCE" w:rsidRPr="0061666F" w:rsidRDefault="004A2CCE" w:rsidP="004A2CCE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5913B446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63F7D651" w14:textId="77777777" w:rsidR="004A2CCE" w:rsidRPr="0061666F" w:rsidRDefault="004A2CCE" w:rsidP="004A2CCE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61666F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35E5C90D" w14:textId="77777777" w:rsidR="004A2CCE" w:rsidRPr="0061666F" w:rsidRDefault="004A2CCE" w:rsidP="004A2CCE">
            <w:pPr>
              <w:spacing w:after="0"/>
              <w:ind w:left="10" w:right="98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61666F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14:paraId="4B5ED994" w14:textId="77777777" w:rsidR="004A2CCE" w:rsidRPr="0061666F" w:rsidRDefault="004A2CCE" w:rsidP="004A2CCE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61666F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14:paraId="10CDE526" w14:textId="77777777" w:rsidR="004A2CCE" w:rsidRPr="0061666F" w:rsidRDefault="004A2CCE" w:rsidP="004A2CCE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45DCA93D" w14:textId="77777777" w:rsidR="004A2CCE" w:rsidRPr="0061666F" w:rsidRDefault="004A2CCE" w:rsidP="004A2CCE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3D55591C" w14:textId="77777777" w:rsidR="004A2CCE" w:rsidRPr="0061666F" w:rsidRDefault="004A2CCE" w:rsidP="004A2CCE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14:paraId="0E4859BF" w14:textId="77777777" w:rsidR="004A2CCE" w:rsidRPr="0061666F" w:rsidRDefault="004A2CCE" w:rsidP="004A2CCE">
            <w:pPr>
              <w:spacing w:after="0"/>
              <w:jc w:val="both"/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</w:pPr>
            <w:r w:rsidRPr="0061666F"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61666F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გამოცდებიჩატარდება ფორმალიზებული წესით:</w:t>
            </w:r>
          </w:p>
          <w:p w14:paraId="08A7AE4F" w14:textId="77777777" w:rsidR="004A2CCE" w:rsidRPr="0061666F" w:rsidRDefault="004A2CCE" w:rsidP="00C159F3">
            <w:pPr>
              <w:spacing w:after="0"/>
              <w:contextualSpacing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proofErr w:type="spellStart"/>
            <w:r w:rsidRPr="0061666F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საქართველოსგანათლებისადამეცნიერებისმინისტრის</w:t>
            </w:r>
            <w:proofErr w:type="spellEnd"/>
            <w:r w:rsidRPr="0061666F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2007</w:t>
            </w:r>
            <w:r w:rsidRPr="0061666F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წლის</w:t>
            </w:r>
            <w:r w:rsidRPr="0061666F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5</w:t>
            </w:r>
            <w:r w:rsidRPr="0061666F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იანვრი</w:t>
            </w:r>
            <w:r w:rsidRPr="0061666F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61666F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61666F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№3</w:t>
            </w:r>
            <w:r w:rsidRPr="0061666F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61666F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№</w:t>
            </w:r>
            <w:r w:rsidRPr="0061666F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</w:tc>
      </w:tr>
      <w:tr w:rsidR="004A2CCE" w:rsidRPr="0061666F" w14:paraId="4F621C5B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2F014FF" w14:textId="77777777" w:rsidR="004A2CCE" w:rsidRPr="0061666F" w:rsidRDefault="004A2CCE" w:rsidP="004A2CC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დასაქმების სფეროები:  </w:t>
            </w:r>
          </w:p>
        </w:tc>
      </w:tr>
      <w:tr w:rsidR="009E2475" w:rsidRPr="0061666F" w14:paraId="07693990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69EDD" w14:textId="77777777" w:rsidR="009E2475" w:rsidRPr="0061666F" w:rsidRDefault="009E2475" w:rsidP="009E7050">
            <w:pPr>
              <w:rPr>
                <w:sz w:val="20"/>
                <w:szCs w:val="20"/>
              </w:rPr>
            </w:pP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სამეცნიერო–კვლევითი,  სამეცნიერო–საწარმოო ორგანიზაციები და საგანმანათლებლო დაწესებულებები</w:t>
            </w:r>
            <w:r w:rsidRPr="0061666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ამა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იმ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ეტაპზე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გამოიყენება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="009E7050"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პროფილის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სახელმწიფო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ისე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კერძო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საწარმოები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დაწესებულებები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კავშირგაბმულობა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ენერგოსისტემა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</w:rPr>
              <w:t xml:space="preserve">). 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მიღებული პირველი საფეხურის საბაზისო ცოდნის შემდეგ ბაკალავრი შეძლებსსწავლის გაგრძელებას ნებისმიერ</w:t>
            </w:r>
            <w:r w:rsidRPr="0061666F">
              <w:rPr>
                <w:rFonts w:ascii="Sylfaen" w:hAnsi="Sylfaen"/>
                <w:sz w:val="20"/>
                <w:szCs w:val="20"/>
              </w:rPr>
              <w:t xml:space="preserve">ი </w:t>
            </w:r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 xml:space="preserve"> უნივერსიტეტის  </w:t>
            </w:r>
            <w:proofErr w:type="spellStart"/>
            <w:r w:rsidRPr="0061666F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61666F">
              <w:rPr>
                <w:rFonts w:ascii="Sylfaen" w:hAnsi="Sylfaen"/>
                <w:sz w:val="20"/>
                <w:szCs w:val="20"/>
                <w:lang w:val="ka-GE"/>
              </w:rPr>
              <w:t>, და სხვა მომიჯნავე სპეციალობებისსწავლების მეორე საფეხურზე- მაგისტრატურაში, კონკურსის საფუძველზე.</w:t>
            </w:r>
          </w:p>
        </w:tc>
      </w:tr>
      <w:tr w:rsidR="004A2CCE" w:rsidRPr="0061666F" w14:paraId="15B3505A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AD20268" w14:textId="77777777" w:rsidR="004A2CCE" w:rsidRPr="0061666F" w:rsidRDefault="004A2CCE" w:rsidP="004A2CC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4A2CCE" w:rsidRPr="0061666F" w14:paraId="09251E96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E4BB6" w14:textId="77777777" w:rsidR="004A2CCE" w:rsidRPr="0061666F" w:rsidRDefault="004A2CCE" w:rsidP="004A2CC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sz w:val="20"/>
                <w:szCs w:val="20"/>
                <w:lang w:val="ka-GE"/>
              </w:rPr>
              <w:t>აწსუ-ს  მე-</w:t>
            </w:r>
            <w:r w:rsidRPr="0061666F">
              <w:rPr>
                <w:rFonts w:ascii="Sylfaen" w:hAnsi="Sylfaen" w:cs="Sylfaen"/>
                <w:sz w:val="20"/>
                <w:szCs w:val="20"/>
              </w:rPr>
              <w:t>2</w:t>
            </w:r>
            <w:r w:rsidRPr="006166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კორპუსის №4404,4407 აუდიტორიები  და  № 4501, 4504, 4505, 4601 ლაბორატორიები, აგრეთვე ლაბორატორიები ახალგაზრდობის გამზირზე მდებარე უნივერსიტეტის კორპუსში.</w:t>
            </w:r>
          </w:p>
          <w:p w14:paraId="744B55BD" w14:textId="77777777" w:rsidR="004A2CCE" w:rsidRPr="0061666F" w:rsidRDefault="004A2CCE" w:rsidP="004A2CC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1666F">
              <w:rPr>
                <w:rFonts w:ascii="Sylfaen" w:hAnsi="Sylfaen" w:cs="Sylfaen"/>
                <w:sz w:val="20"/>
                <w:szCs w:val="20"/>
                <w:lang w:val="ka-GE"/>
              </w:rPr>
              <w:t>აწსუ-ს ბიბლიოთეკაში, ასევე</w:t>
            </w:r>
            <w:r w:rsidRPr="0061666F">
              <w:rPr>
                <w:rFonts w:ascii="Sylfaen" w:hAnsi="Sylfaen" w:cs="Sylfaen"/>
                <w:sz w:val="20"/>
                <w:szCs w:val="20"/>
              </w:rPr>
              <w:t>,</w:t>
            </w:r>
            <w:r w:rsidRPr="006166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მეცნიერებათა ფაკულტეტისა და ფიზიკის დეპარტამენტის ბიბლიოთეკებში არსებული ლიტერატურა.</w:t>
            </w:r>
          </w:p>
        </w:tc>
      </w:tr>
      <w:tr w:rsidR="004A2CCE" w:rsidRPr="0061666F" w14:paraId="281CD551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14:paraId="70131BC2" w14:textId="77777777" w:rsidR="004A2CCE" w:rsidRPr="0061666F" w:rsidRDefault="004A2CCE" w:rsidP="004A2CC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7530575E" w14:textId="77777777" w:rsidR="00134AAB" w:rsidRDefault="00134AAB" w:rsidP="00882020">
      <w:pPr>
        <w:spacing w:line="240" w:lineRule="auto"/>
        <w:rPr>
          <w:rFonts w:ascii="Sylfaen" w:hAnsi="Sylfaen"/>
          <w:b/>
          <w:lang w:val="ka-GE"/>
        </w:rPr>
        <w:sectPr w:rsidR="00134AAB" w:rsidSect="0061666F">
          <w:footerReference w:type="even" r:id="rId10"/>
          <w:footerReference w:type="default" r:id="rId11"/>
          <w:type w:val="nextColumn"/>
          <w:pgSz w:w="12240" w:h="15840"/>
          <w:pgMar w:top="0" w:right="1701" w:bottom="0" w:left="426" w:header="720" w:footer="720" w:gutter="0"/>
          <w:cols w:space="720"/>
        </w:sectPr>
      </w:pPr>
    </w:p>
    <w:p w14:paraId="5A94B446" w14:textId="77777777" w:rsidR="004D414B" w:rsidRPr="005A1B5D" w:rsidRDefault="004D414B" w:rsidP="00882020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5A1B5D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lastRenderedPageBreak/>
        <w:t>დანართი 1</w:t>
      </w:r>
    </w:p>
    <w:p w14:paraId="15D4B67A" w14:textId="77777777" w:rsidR="004D414B" w:rsidRPr="001748AF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1748AF">
        <w:rPr>
          <w:rFonts w:ascii="Sylfaen" w:eastAsia="Times New Roman" w:hAnsi="Sylfaen" w:cs="Times New Roman"/>
          <w:b/>
          <w:noProof/>
        </w:rPr>
        <w:drawing>
          <wp:inline distT="0" distB="0" distL="0" distR="0" wp14:anchorId="2FB3321D" wp14:editId="08965735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92005" w14:textId="370C0C6A" w:rsidR="004D414B" w:rsidRPr="00EA135F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5A1B5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5A1B5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="004723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="00EA135F">
        <w:rPr>
          <w:rFonts w:ascii="Sylfaen" w:eastAsia="Times New Roman" w:hAnsi="Sylfaen" w:cs="Sylfaen"/>
          <w:b/>
          <w:sz w:val="20"/>
          <w:szCs w:val="20"/>
          <w:lang w:eastAsia="ru-RU"/>
        </w:rPr>
        <w:t>1</w:t>
      </w:r>
      <w:r w:rsidRPr="005A1B5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-20</w:t>
      </w:r>
      <w:r w:rsidR="004723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="00EA135F"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</w:p>
    <w:p w14:paraId="07FE0E0D" w14:textId="77777777" w:rsidR="004D414B" w:rsidRPr="005A1B5D" w:rsidRDefault="004D414B" w:rsidP="00882020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A1B5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 ფიზიკა</w:t>
      </w:r>
    </w:p>
    <w:tbl>
      <w:tblPr>
        <w:tblW w:w="13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84"/>
        <w:gridCol w:w="507"/>
        <w:gridCol w:w="781"/>
        <w:gridCol w:w="622"/>
        <w:gridCol w:w="809"/>
        <w:gridCol w:w="619"/>
        <w:gridCol w:w="1057"/>
        <w:gridCol w:w="485"/>
        <w:gridCol w:w="409"/>
        <w:gridCol w:w="459"/>
        <w:gridCol w:w="499"/>
        <w:gridCol w:w="472"/>
        <w:gridCol w:w="469"/>
        <w:gridCol w:w="524"/>
        <w:gridCol w:w="571"/>
        <w:gridCol w:w="568"/>
      </w:tblGrid>
      <w:tr w:rsidR="005C10B1" w:rsidRPr="001748AF" w14:paraId="150246E6" w14:textId="77777777" w:rsidTr="00EA135F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386DBEF9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65441D6A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740000"/>
            <w:vAlign w:val="center"/>
          </w:tcPr>
          <w:p w14:paraId="012945E0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740000"/>
            <w:vAlign w:val="center"/>
          </w:tcPr>
          <w:p w14:paraId="276A581A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35C299FD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5A1B5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5A1B5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059A5B43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40000"/>
            <w:textDirection w:val="btLr"/>
          </w:tcPr>
          <w:p w14:paraId="0DABDB21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5C10B1" w:rsidRPr="001748AF" w14:paraId="2881582D" w14:textId="77777777" w:rsidTr="00EA135F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1366AB17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64BE5A69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shd w:val="clear" w:color="auto" w:fill="740000"/>
            <w:vAlign w:val="center"/>
          </w:tcPr>
          <w:p w14:paraId="759F4BCD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  <w:shd w:val="clear" w:color="auto" w:fill="740000"/>
          </w:tcPr>
          <w:p w14:paraId="7B2BF99F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740000"/>
          </w:tcPr>
          <w:p w14:paraId="6114363B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19" w:type="dxa"/>
            <w:vMerge w:val="restart"/>
            <w:shd w:val="clear" w:color="auto" w:fill="740000"/>
          </w:tcPr>
          <w:p w14:paraId="5F715DCF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shd w:val="clear" w:color="auto" w:fill="740000"/>
            <w:vAlign w:val="center"/>
          </w:tcPr>
          <w:p w14:paraId="1B28A904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 w:val="restart"/>
            <w:tcBorders>
              <w:left w:val="double" w:sz="4" w:space="0" w:color="auto"/>
            </w:tcBorders>
            <w:shd w:val="clear" w:color="auto" w:fill="740000"/>
            <w:vAlign w:val="center"/>
          </w:tcPr>
          <w:p w14:paraId="01E8B7A1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9" w:type="dxa"/>
            <w:vMerge w:val="restart"/>
            <w:shd w:val="clear" w:color="auto" w:fill="740000"/>
            <w:vAlign w:val="center"/>
          </w:tcPr>
          <w:p w14:paraId="57D93F4E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59" w:type="dxa"/>
            <w:vMerge w:val="restart"/>
            <w:shd w:val="clear" w:color="auto" w:fill="740000"/>
            <w:vAlign w:val="center"/>
          </w:tcPr>
          <w:p w14:paraId="445E666F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99" w:type="dxa"/>
            <w:vMerge w:val="restart"/>
            <w:shd w:val="clear" w:color="auto" w:fill="740000"/>
            <w:vAlign w:val="center"/>
          </w:tcPr>
          <w:p w14:paraId="748C8BA9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72" w:type="dxa"/>
            <w:vMerge w:val="restart"/>
            <w:shd w:val="clear" w:color="auto" w:fill="740000"/>
            <w:vAlign w:val="center"/>
          </w:tcPr>
          <w:p w14:paraId="4ED6BC58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69" w:type="dxa"/>
            <w:vMerge w:val="restart"/>
            <w:shd w:val="clear" w:color="auto" w:fill="740000"/>
            <w:vAlign w:val="center"/>
          </w:tcPr>
          <w:p w14:paraId="1F044FD1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shd w:val="clear" w:color="auto" w:fill="740000"/>
            <w:vAlign w:val="center"/>
          </w:tcPr>
          <w:p w14:paraId="0376C239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shd w:val="clear" w:color="auto" w:fill="740000"/>
            <w:vAlign w:val="center"/>
          </w:tcPr>
          <w:p w14:paraId="7E05A825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40000"/>
          </w:tcPr>
          <w:p w14:paraId="3A10906C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C10B1" w:rsidRPr="001748AF" w14:paraId="1D88E792" w14:textId="77777777" w:rsidTr="00EA135F">
        <w:trPr>
          <w:cantSplit/>
          <w:trHeight w:val="1918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05208121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4B068D1A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740000"/>
            <w:vAlign w:val="center"/>
          </w:tcPr>
          <w:p w14:paraId="55600E89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shd w:val="clear" w:color="auto" w:fill="740000"/>
          </w:tcPr>
          <w:p w14:paraId="611A93C8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740000"/>
            <w:textDirection w:val="btLr"/>
          </w:tcPr>
          <w:p w14:paraId="53A43CB7" w14:textId="77777777" w:rsidR="005C10B1" w:rsidRPr="005A1B5D" w:rsidRDefault="005C10B1" w:rsidP="005A1B5D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740000"/>
            <w:textDirection w:val="btLr"/>
          </w:tcPr>
          <w:p w14:paraId="5EBA293F" w14:textId="77777777" w:rsidR="005C10B1" w:rsidRPr="005A1B5D" w:rsidRDefault="005C10B1" w:rsidP="005A1B5D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shd w:val="clear" w:color="auto" w:fill="740000"/>
          </w:tcPr>
          <w:p w14:paraId="26CD3DE4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2ACC0BCD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740000"/>
            <w:vAlign w:val="center"/>
          </w:tcPr>
          <w:p w14:paraId="70ED853F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shd w:val="clear" w:color="auto" w:fill="740000"/>
            <w:vAlign w:val="center"/>
          </w:tcPr>
          <w:p w14:paraId="631DB08E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740000"/>
            <w:vAlign w:val="center"/>
          </w:tcPr>
          <w:p w14:paraId="050B1C5E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shd w:val="clear" w:color="auto" w:fill="740000"/>
            <w:vAlign w:val="center"/>
          </w:tcPr>
          <w:p w14:paraId="164C0164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740000"/>
            <w:vAlign w:val="center"/>
          </w:tcPr>
          <w:p w14:paraId="7CDE187D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bottom w:val="double" w:sz="4" w:space="0" w:color="auto"/>
            </w:tcBorders>
            <w:shd w:val="clear" w:color="auto" w:fill="740000"/>
            <w:vAlign w:val="center"/>
          </w:tcPr>
          <w:p w14:paraId="6F5E7855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740000"/>
            <w:vAlign w:val="center"/>
          </w:tcPr>
          <w:p w14:paraId="163B37B6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78D50B11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40000"/>
          </w:tcPr>
          <w:p w14:paraId="20169618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C10B1" w:rsidRPr="001748AF" w14:paraId="49C9A6BD" w14:textId="77777777" w:rsidTr="005C10B1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87F24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25D46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E10E0F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54829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0E509F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37A3D4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94BB1C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AD266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C679DB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3DA87E" w14:textId="77777777" w:rsidR="005C10B1" w:rsidRPr="005A1B5D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5ACC3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717727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F4E37E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827D3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AC9555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9A2E4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AC378" w14:textId="77777777" w:rsidR="005C10B1" w:rsidRPr="005A1B5D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</w:tr>
      <w:tr w:rsidR="005C10B1" w:rsidRPr="00BA722B" w14:paraId="0E834427" w14:textId="77777777" w:rsidTr="005C10B1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0E79D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84" w:type="dxa"/>
          </w:tcPr>
          <w:p w14:paraId="3E647356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EA9825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7FACE4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BC83EE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210359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98A3D5B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2760A59A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BDBAB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B1F4E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40CE84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37EBF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265674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7391B1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4D10F9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4F92E1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EC2B41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7000F3DC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DA3A66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84" w:type="dxa"/>
          </w:tcPr>
          <w:p w14:paraId="3AFF37AB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მოლეკულური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6C07621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724A73A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2D42C3B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755B811F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5275783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7F9112C4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B89EC0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7530A813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14:paraId="66ACD18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0EEEB57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14:paraId="76B410A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74F0F8D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5B87464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6F9F89C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5675606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78960555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83CF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</w:tcPr>
          <w:p w14:paraId="3E672433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ელექტრობა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მაგნეტიზმი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15E47DFD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79C214FE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25AC5C6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6062505B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36B1AAF2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58F7D15E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3627D99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1D44D6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38AA3B70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75B71B6A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0CA3A8A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14:paraId="7D89949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221625B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46B2CF8D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54D132C8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11EEDF33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57968D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984" w:type="dxa"/>
          </w:tcPr>
          <w:p w14:paraId="71375EAF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ოპტიკა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4385A0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30E1D11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621E915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49BB268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2BC1D40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45F0A361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A722B">
              <w:rPr>
                <w:rFonts w:ascii="Sylfaen" w:hAnsi="Sylfaen"/>
                <w:sz w:val="20"/>
                <w:szCs w:val="20"/>
              </w:rPr>
              <w:t>1</w:t>
            </w: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3BB8A3F8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57731D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38C0E42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5AFD38C1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3F7731BC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5ABBC92B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14:paraId="7121689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29B626E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4BFF085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1DD6876F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F55DD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84" w:type="dxa"/>
          </w:tcPr>
          <w:p w14:paraId="471E421F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ატომური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ბირთვული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6EDB758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7437B252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17C0F9B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61379F3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2DE2F4DE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76D8A8DC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0D2F34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67CD136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416E8AC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48CE896C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367AD69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218831D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00EC885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0D36D11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0B001948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5AA0CCCC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1665DB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984" w:type="dxa"/>
          </w:tcPr>
          <w:p w14:paraId="584E716A" w14:textId="77777777" w:rsidR="005C10B1" w:rsidRPr="00BA722B" w:rsidRDefault="005C10B1" w:rsidP="004F5A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ფიზიკის ისტორია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5461D26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47D1FD5B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5DF16585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10D09AE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2DD24B02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77945813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1103D4A1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5B00E48D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4C4CDAAD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vAlign w:val="center"/>
          </w:tcPr>
          <w:p w14:paraId="3B6DF670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04940D7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3ED65658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3FBB30F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0B51E952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607098BF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383B5371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DDA026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984" w:type="dxa"/>
          </w:tcPr>
          <w:p w14:paraId="0255BD2E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კლასიკური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2E474C5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0048ECD9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08B2E44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51EC280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6BC93BA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220338E9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0AB0D32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6D262D1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6C9D14A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612F807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14:paraId="76608862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705CFD0D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3A64D9D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4A05687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4C857DE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356CF548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CF80E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984" w:type="dxa"/>
          </w:tcPr>
          <w:p w14:paraId="41C52167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ველის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429F50F9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74F2312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0A54971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6A33F7E2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66B98658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7663D7B9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6F57DAC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1870E6D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3E54011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37BAEAC2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18CCE3A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14:paraId="07473D7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530DBAF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50CBAE63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30EDFF6E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3FA67182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0A8839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984" w:type="dxa"/>
          </w:tcPr>
          <w:p w14:paraId="1F18CDF9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კვანტური</w:t>
            </w:r>
            <w:proofErr w:type="spellEnd"/>
            <w:r w:rsidRPr="00BA722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15A28614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16FE5EB9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37848E3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734F9D0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504719D6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52B704ED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5244DE4D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711008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224DD24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1E8886B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76A6138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5C47AFC1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14:paraId="452E623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1F7BCA4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6B0BD2E4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608FD26C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D6BA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6DF7E74B" w14:textId="77777777" w:rsidR="005C10B1" w:rsidRPr="00BA722B" w:rsidRDefault="005C10B1" w:rsidP="004F5A8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პრაქტიკუმი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5A710B60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3DCE47B4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2DA19876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2B62B91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05627E9F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EA04B24" w14:textId="77777777" w:rsidR="005C10B1" w:rsidRPr="00BA722B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566F727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0C86A5D5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2494A01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74CF5A2A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51C2F11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3EA81F07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52BB2C4E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719F813A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0F2D868F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7C435F67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88551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1356E14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ელექტროტექნიკა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29CCF8D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37732872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57E37D2C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4D45E01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0CB1D946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1DE917E4" w14:textId="77777777" w:rsidR="005C10B1" w:rsidRPr="00BA722B" w:rsidRDefault="005C10B1" w:rsidP="00F81D78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124647EB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2D41BDCA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4E1AC9CB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74BC61A9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79FB8654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415D411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31981ECD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33E25E76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0E4EB35B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BA722B" w14:paraId="59BF3A9C" w14:textId="77777777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AFFF35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DDE79C8" w14:textId="77777777" w:rsidR="005C10B1" w:rsidRPr="00BA722B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A722B">
              <w:rPr>
                <w:rFonts w:ascii="Sylfaen" w:hAnsi="Sylfaen"/>
                <w:sz w:val="20"/>
                <w:szCs w:val="20"/>
              </w:rPr>
              <w:t>რადიოტექნიკა</w:t>
            </w:r>
            <w:proofErr w:type="spellEnd"/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3AF2CC3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0F913CAA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14:paraId="51D101B3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14:paraId="5A3B15DB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14:paraId="27C246A1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31C60AF" w14:textId="77777777" w:rsidR="005C10B1" w:rsidRPr="00BA722B" w:rsidRDefault="005C10B1" w:rsidP="00F81D78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BA722B">
              <w:rPr>
                <w:rFonts w:ascii="Sylfaen" w:hAnsi="Sylfaen"/>
                <w:sz w:val="20"/>
                <w:szCs w:val="20"/>
                <w:lang w:val="ka-GE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52B5FD61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2AC649FB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14:paraId="1410F090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14:paraId="68E977A3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14:paraId="5F9F9250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14:paraId="07BCE8B3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14:paraId="7537C223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771FB1DF" w14:textId="77777777" w:rsidR="005C10B1" w:rsidRPr="007161EC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61E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5F7AD47" w14:textId="77777777" w:rsidR="005C10B1" w:rsidRPr="00BA722B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A722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1748AF" w14:paraId="37A8B0CD" w14:textId="77777777" w:rsidTr="00EA135F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740000"/>
            <w:vAlign w:val="center"/>
          </w:tcPr>
          <w:p w14:paraId="183846E5" w14:textId="77777777" w:rsidR="005C10B1" w:rsidRPr="005A1B5D" w:rsidRDefault="005C10B1" w:rsidP="004F5A8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740000"/>
            <w:vAlign w:val="center"/>
          </w:tcPr>
          <w:p w14:paraId="420478F6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1" w:type="dxa"/>
            <w:shd w:val="clear" w:color="auto" w:fill="740000"/>
            <w:vAlign w:val="center"/>
          </w:tcPr>
          <w:p w14:paraId="40A150EE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622" w:type="dxa"/>
            <w:shd w:val="clear" w:color="auto" w:fill="740000"/>
            <w:vAlign w:val="center"/>
          </w:tcPr>
          <w:p w14:paraId="07AA92F4" w14:textId="77777777" w:rsidR="005C10B1" w:rsidRPr="005A1B5D" w:rsidRDefault="005C10B1" w:rsidP="004F5A8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540</w:t>
            </w:r>
          </w:p>
        </w:tc>
        <w:tc>
          <w:tcPr>
            <w:tcW w:w="809" w:type="dxa"/>
            <w:shd w:val="clear" w:color="auto" w:fill="740000"/>
            <w:vAlign w:val="center"/>
          </w:tcPr>
          <w:p w14:paraId="35D461F9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36</w:t>
            </w:r>
          </w:p>
        </w:tc>
        <w:tc>
          <w:tcPr>
            <w:tcW w:w="619" w:type="dxa"/>
            <w:shd w:val="clear" w:color="auto" w:fill="740000"/>
            <w:vAlign w:val="center"/>
          </w:tcPr>
          <w:p w14:paraId="2FBF644D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924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740000"/>
            <w:vAlign w:val="center"/>
          </w:tcPr>
          <w:p w14:paraId="5C77A574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A1B5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shd w:val="clear" w:color="auto" w:fill="740000"/>
            <w:vAlign w:val="center"/>
          </w:tcPr>
          <w:p w14:paraId="751337EB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shd w:val="clear" w:color="auto" w:fill="740000"/>
            <w:vAlign w:val="center"/>
          </w:tcPr>
          <w:p w14:paraId="7D5517F8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shd w:val="clear" w:color="auto" w:fill="740000"/>
            <w:vAlign w:val="center"/>
          </w:tcPr>
          <w:p w14:paraId="448590FC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740000"/>
            <w:vAlign w:val="center"/>
          </w:tcPr>
          <w:p w14:paraId="5317F22E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shd w:val="clear" w:color="auto" w:fill="740000"/>
            <w:vAlign w:val="center"/>
          </w:tcPr>
          <w:p w14:paraId="58B2B85C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shd w:val="clear" w:color="auto" w:fill="740000"/>
            <w:vAlign w:val="center"/>
          </w:tcPr>
          <w:p w14:paraId="5B577F9B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shd w:val="clear" w:color="auto" w:fill="740000"/>
            <w:vAlign w:val="center"/>
          </w:tcPr>
          <w:p w14:paraId="46C74383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shd w:val="clear" w:color="auto" w:fill="740000"/>
            <w:vAlign w:val="center"/>
          </w:tcPr>
          <w:p w14:paraId="6575C923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740000"/>
            <w:vAlign w:val="center"/>
          </w:tcPr>
          <w:p w14:paraId="72B227AB" w14:textId="77777777" w:rsidR="005C10B1" w:rsidRPr="005A1B5D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5D936EAE" w14:textId="77777777" w:rsidR="00C23530" w:rsidRPr="001748AF" w:rsidRDefault="00C23530" w:rsidP="0061666F">
      <w:pPr>
        <w:spacing w:line="240" w:lineRule="auto"/>
        <w:rPr>
          <w:rFonts w:ascii="Sylfaen" w:hAnsi="Sylfaen"/>
          <w:b/>
        </w:rPr>
      </w:pPr>
    </w:p>
    <w:sectPr w:rsidR="00C23530" w:rsidRPr="001748AF" w:rsidSect="0061666F">
      <w:pgSz w:w="15840" w:h="12240" w:orient="landscape"/>
      <w:pgMar w:top="1699" w:right="533" w:bottom="432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F470" w14:textId="77777777" w:rsidR="00A2161B" w:rsidRDefault="00A2161B">
      <w:pPr>
        <w:spacing w:after="0" w:line="240" w:lineRule="auto"/>
      </w:pPr>
      <w:r>
        <w:separator/>
      </w:r>
    </w:p>
  </w:endnote>
  <w:endnote w:type="continuationSeparator" w:id="0">
    <w:p w14:paraId="3156B39F" w14:textId="77777777" w:rsidR="00A2161B" w:rsidRDefault="00A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29F" w14:textId="77777777" w:rsidR="000D5F02" w:rsidRDefault="008162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F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DBAAD" w14:textId="77777777" w:rsidR="000D5F02" w:rsidRDefault="000D5F0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DCFE" w14:textId="77777777" w:rsidR="000D5F02" w:rsidRDefault="008162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F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0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9FD36A" w14:textId="77777777" w:rsidR="000D5F02" w:rsidRDefault="000D5F02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DD94" w14:textId="77777777" w:rsidR="00A2161B" w:rsidRDefault="00A2161B">
      <w:pPr>
        <w:spacing w:after="0" w:line="240" w:lineRule="auto"/>
      </w:pPr>
      <w:r>
        <w:separator/>
      </w:r>
    </w:p>
  </w:footnote>
  <w:footnote w:type="continuationSeparator" w:id="0">
    <w:p w14:paraId="06E0A8F9" w14:textId="77777777" w:rsidR="00A2161B" w:rsidRDefault="00A2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3C3324"/>
    <w:multiLevelType w:val="hybridMultilevel"/>
    <w:tmpl w:val="E070B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3"/>
  </w:num>
  <w:num w:numId="5">
    <w:abstractNumId w:val="17"/>
  </w:num>
  <w:num w:numId="6">
    <w:abstractNumId w:val="1"/>
  </w:num>
  <w:num w:numId="7">
    <w:abstractNumId w:val="5"/>
  </w:num>
  <w:num w:numId="8">
    <w:abstractNumId w:val="0"/>
  </w:num>
  <w:num w:numId="9">
    <w:abstractNumId w:val="19"/>
  </w:num>
  <w:num w:numId="10">
    <w:abstractNumId w:val="21"/>
  </w:num>
  <w:num w:numId="11">
    <w:abstractNumId w:val="14"/>
  </w:num>
  <w:num w:numId="12">
    <w:abstractNumId w:val="6"/>
  </w:num>
  <w:num w:numId="13">
    <w:abstractNumId w:val="22"/>
  </w:num>
  <w:num w:numId="14">
    <w:abstractNumId w:val="8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26"/>
  </w:num>
  <w:num w:numId="21">
    <w:abstractNumId w:val="16"/>
  </w:num>
  <w:num w:numId="22">
    <w:abstractNumId w:val="12"/>
  </w:num>
  <w:num w:numId="23">
    <w:abstractNumId w:val="4"/>
  </w:num>
  <w:num w:numId="24">
    <w:abstractNumId w:val="7"/>
  </w:num>
  <w:num w:numId="25">
    <w:abstractNumId w:val="13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4EAF"/>
    <w:rsid w:val="00021ABB"/>
    <w:rsid w:val="00031F82"/>
    <w:rsid w:val="00051AA3"/>
    <w:rsid w:val="00052594"/>
    <w:rsid w:val="00065B67"/>
    <w:rsid w:val="000828BB"/>
    <w:rsid w:val="000A3166"/>
    <w:rsid w:val="000A664F"/>
    <w:rsid w:val="000B1885"/>
    <w:rsid w:val="000C1304"/>
    <w:rsid w:val="000C2C51"/>
    <w:rsid w:val="000C603F"/>
    <w:rsid w:val="000D5749"/>
    <w:rsid w:val="000D5F02"/>
    <w:rsid w:val="000D762D"/>
    <w:rsid w:val="000E687E"/>
    <w:rsid w:val="000E78E7"/>
    <w:rsid w:val="00120135"/>
    <w:rsid w:val="0012145B"/>
    <w:rsid w:val="00125259"/>
    <w:rsid w:val="00134AAB"/>
    <w:rsid w:val="001370F8"/>
    <w:rsid w:val="0015259B"/>
    <w:rsid w:val="00152E82"/>
    <w:rsid w:val="0015476C"/>
    <w:rsid w:val="00155193"/>
    <w:rsid w:val="0015647C"/>
    <w:rsid w:val="00156486"/>
    <w:rsid w:val="001748AF"/>
    <w:rsid w:val="00175F46"/>
    <w:rsid w:val="00186300"/>
    <w:rsid w:val="001A475B"/>
    <w:rsid w:val="001C1E56"/>
    <w:rsid w:val="001C4003"/>
    <w:rsid w:val="001C6FCE"/>
    <w:rsid w:val="00203227"/>
    <w:rsid w:val="00213B1A"/>
    <w:rsid w:val="002232BE"/>
    <w:rsid w:val="00235D04"/>
    <w:rsid w:val="00250E07"/>
    <w:rsid w:val="0025620E"/>
    <w:rsid w:val="0026208A"/>
    <w:rsid w:val="00276054"/>
    <w:rsid w:val="00286DFC"/>
    <w:rsid w:val="00287BEB"/>
    <w:rsid w:val="002A1077"/>
    <w:rsid w:val="002A254E"/>
    <w:rsid w:val="002C1557"/>
    <w:rsid w:val="002C3E32"/>
    <w:rsid w:val="002C599F"/>
    <w:rsid w:val="002D0673"/>
    <w:rsid w:val="002E0F54"/>
    <w:rsid w:val="002F2406"/>
    <w:rsid w:val="002F312E"/>
    <w:rsid w:val="0030499E"/>
    <w:rsid w:val="003108B5"/>
    <w:rsid w:val="003155F3"/>
    <w:rsid w:val="00324C79"/>
    <w:rsid w:val="00353DB6"/>
    <w:rsid w:val="003612B3"/>
    <w:rsid w:val="003702EC"/>
    <w:rsid w:val="003B1D07"/>
    <w:rsid w:val="003B5CA1"/>
    <w:rsid w:val="003B5FF9"/>
    <w:rsid w:val="003E734E"/>
    <w:rsid w:val="003F0F62"/>
    <w:rsid w:val="003F6419"/>
    <w:rsid w:val="003F75A6"/>
    <w:rsid w:val="004438D6"/>
    <w:rsid w:val="00443D19"/>
    <w:rsid w:val="00445A73"/>
    <w:rsid w:val="004561FF"/>
    <w:rsid w:val="00456F58"/>
    <w:rsid w:val="004723BD"/>
    <w:rsid w:val="00472B1E"/>
    <w:rsid w:val="00472DAF"/>
    <w:rsid w:val="0048387A"/>
    <w:rsid w:val="00496B77"/>
    <w:rsid w:val="004A0325"/>
    <w:rsid w:val="004A2CCE"/>
    <w:rsid w:val="004B29E9"/>
    <w:rsid w:val="004B4488"/>
    <w:rsid w:val="004C1074"/>
    <w:rsid w:val="004D414B"/>
    <w:rsid w:val="004E0D8A"/>
    <w:rsid w:val="004F5A8F"/>
    <w:rsid w:val="00513A93"/>
    <w:rsid w:val="0052202E"/>
    <w:rsid w:val="00534C33"/>
    <w:rsid w:val="00535F8D"/>
    <w:rsid w:val="0055084E"/>
    <w:rsid w:val="00553A37"/>
    <w:rsid w:val="0056261F"/>
    <w:rsid w:val="00573116"/>
    <w:rsid w:val="005734B4"/>
    <w:rsid w:val="00577708"/>
    <w:rsid w:val="00582C38"/>
    <w:rsid w:val="005A1B5D"/>
    <w:rsid w:val="005B60B3"/>
    <w:rsid w:val="005C10B1"/>
    <w:rsid w:val="005C369D"/>
    <w:rsid w:val="005E5CAF"/>
    <w:rsid w:val="0061666F"/>
    <w:rsid w:val="00671403"/>
    <w:rsid w:val="0067249C"/>
    <w:rsid w:val="006777CE"/>
    <w:rsid w:val="00683DE4"/>
    <w:rsid w:val="006858BC"/>
    <w:rsid w:val="00693027"/>
    <w:rsid w:val="006A0D75"/>
    <w:rsid w:val="006A4410"/>
    <w:rsid w:val="006B66B5"/>
    <w:rsid w:val="006B69C5"/>
    <w:rsid w:val="006B6CE6"/>
    <w:rsid w:val="006C73F5"/>
    <w:rsid w:val="006D3DCC"/>
    <w:rsid w:val="007004CC"/>
    <w:rsid w:val="00701384"/>
    <w:rsid w:val="0071602A"/>
    <w:rsid w:val="007161EC"/>
    <w:rsid w:val="00726EA5"/>
    <w:rsid w:val="00727C45"/>
    <w:rsid w:val="007326FF"/>
    <w:rsid w:val="00761756"/>
    <w:rsid w:val="00761D47"/>
    <w:rsid w:val="00775A36"/>
    <w:rsid w:val="00794879"/>
    <w:rsid w:val="007A2E3D"/>
    <w:rsid w:val="007A489B"/>
    <w:rsid w:val="007B1161"/>
    <w:rsid w:val="007C1D3D"/>
    <w:rsid w:val="007C45FC"/>
    <w:rsid w:val="007D257B"/>
    <w:rsid w:val="007E42D2"/>
    <w:rsid w:val="007F2C32"/>
    <w:rsid w:val="00801439"/>
    <w:rsid w:val="00804378"/>
    <w:rsid w:val="008109C1"/>
    <w:rsid w:val="00811863"/>
    <w:rsid w:val="008162A1"/>
    <w:rsid w:val="008218C5"/>
    <w:rsid w:val="008455E7"/>
    <w:rsid w:val="0084706E"/>
    <w:rsid w:val="00855489"/>
    <w:rsid w:val="008557D6"/>
    <w:rsid w:val="00863AE2"/>
    <w:rsid w:val="00870ECA"/>
    <w:rsid w:val="00872514"/>
    <w:rsid w:val="00874D4E"/>
    <w:rsid w:val="00874D65"/>
    <w:rsid w:val="00876493"/>
    <w:rsid w:val="00877251"/>
    <w:rsid w:val="00882020"/>
    <w:rsid w:val="008A5DF2"/>
    <w:rsid w:val="008A7BBE"/>
    <w:rsid w:val="008B2DF9"/>
    <w:rsid w:val="008C2507"/>
    <w:rsid w:val="008C3864"/>
    <w:rsid w:val="008D0F41"/>
    <w:rsid w:val="008D6C90"/>
    <w:rsid w:val="008E3B75"/>
    <w:rsid w:val="008F34BE"/>
    <w:rsid w:val="008F4686"/>
    <w:rsid w:val="008F60F4"/>
    <w:rsid w:val="00902C83"/>
    <w:rsid w:val="00912083"/>
    <w:rsid w:val="00920E56"/>
    <w:rsid w:val="00921BF9"/>
    <w:rsid w:val="00924922"/>
    <w:rsid w:val="00924C24"/>
    <w:rsid w:val="009272D5"/>
    <w:rsid w:val="00932D2C"/>
    <w:rsid w:val="00935093"/>
    <w:rsid w:val="00951D9F"/>
    <w:rsid w:val="009536F4"/>
    <w:rsid w:val="00957C29"/>
    <w:rsid w:val="00964B09"/>
    <w:rsid w:val="009708AA"/>
    <w:rsid w:val="00976EC3"/>
    <w:rsid w:val="00994781"/>
    <w:rsid w:val="009A608F"/>
    <w:rsid w:val="009A6BD0"/>
    <w:rsid w:val="009C058B"/>
    <w:rsid w:val="009C14D2"/>
    <w:rsid w:val="009C6ECB"/>
    <w:rsid w:val="009D7832"/>
    <w:rsid w:val="009E2475"/>
    <w:rsid w:val="009E2795"/>
    <w:rsid w:val="009E4322"/>
    <w:rsid w:val="009E4BF5"/>
    <w:rsid w:val="009E7050"/>
    <w:rsid w:val="00A02FEA"/>
    <w:rsid w:val="00A0621B"/>
    <w:rsid w:val="00A12678"/>
    <w:rsid w:val="00A14010"/>
    <w:rsid w:val="00A2161B"/>
    <w:rsid w:val="00A268F9"/>
    <w:rsid w:val="00A33B27"/>
    <w:rsid w:val="00A3421A"/>
    <w:rsid w:val="00A378BB"/>
    <w:rsid w:val="00A5671B"/>
    <w:rsid w:val="00A572AD"/>
    <w:rsid w:val="00A64BBA"/>
    <w:rsid w:val="00A76B38"/>
    <w:rsid w:val="00AA33B1"/>
    <w:rsid w:val="00AB1A46"/>
    <w:rsid w:val="00AB502F"/>
    <w:rsid w:val="00AF05DC"/>
    <w:rsid w:val="00B01157"/>
    <w:rsid w:val="00B02236"/>
    <w:rsid w:val="00B02B28"/>
    <w:rsid w:val="00B03F29"/>
    <w:rsid w:val="00B055A9"/>
    <w:rsid w:val="00B06C22"/>
    <w:rsid w:val="00B11597"/>
    <w:rsid w:val="00B2525E"/>
    <w:rsid w:val="00B25B59"/>
    <w:rsid w:val="00B42381"/>
    <w:rsid w:val="00B50380"/>
    <w:rsid w:val="00B517E5"/>
    <w:rsid w:val="00B5576B"/>
    <w:rsid w:val="00B57227"/>
    <w:rsid w:val="00B62C91"/>
    <w:rsid w:val="00B6669E"/>
    <w:rsid w:val="00B67552"/>
    <w:rsid w:val="00B70EBC"/>
    <w:rsid w:val="00BA722B"/>
    <w:rsid w:val="00BA7B7D"/>
    <w:rsid w:val="00BA7C58"/>
    <w:rsid w:val="00BC43E9"/>
    <w:rsid w:val="00BC4AF7"/>
    <w:rsid w:val="00BC60F9"/>
    <w:rsid w:val="00BE4634"/>
    <w:rsid w:val="00BF1513"/>
    <w:rsid w:val="00C00388"/>
    <w:rsid w:val="00C032AE"/>
    <w:rsid w:val="00C159F3"/>
    <w:rsid w:val="00C23530"/>
    <w:rsid w:val="00C307B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75C0"/>
    <w:rsid w:val="00CA0EEC"/>
    <w:rsid w:val="00CC1092"/>
    <w:rsid w:val="00CC75A7"/>
    <w:rsid w:val="00CE3B62"/>
    <w:rsid w:val="00CE7F76"/>
    <w:rsid w:val="00D002BC"/>
    <w:rsid w:val="00D11BF0"/>
    <w:rsid w:val="00D14DE6"/>
    <w:rsid w:val="00D20445"/>
    <w:rsid w:val="00D3225D"/>
    <w:rsid w:val="00D32563"/>
    <w:rsid w:val="00D34572"/>
    <w:rsid w:val="00D42927"/>
    <w:rsid w:val="00D42DA3"/>
    <w:rsid w:val="00D546B9"/>
    <w:rsid w:val="00D547AA"/>
    <w:rsid w:val="00D70DD4"/>
    <w:rsid w:val="00D8598D"/>
    <w:rsid w:val="00DA4F5F"/>
    <w:rsid w:val="00DA6A6F"/>
    <w:rsid w:val="00DB437C"/>
    <w:rsid w:val="00DD3ECE"/>
    <w:rsid w:val="00DD78FD"/>
    <w:rsid w:val="00DE34D0"/>
    <w:rsid w:val="00DE76D4"/>
    <w:rsid w:val="00DF0D61"/>
    <w:rsid w:val="00E06F12"/>
    <w:rsid w:val="00E23011"/>
    <w:rsid w:val="00E34DAD"/>
    <w:rsid w:val="00E513D5"/>
    <w:rsid w:val="00E60755"/>
    <w:rsid w:val="00E66135"/>
    <w:rsid w:val="00E81F58"/>
    <w:rsid w:val="00E86351"/>
    <w:rsid w:val="00E94FDF"/>
    <w:rsid w:val="00E950E2"/>
    <w:rsid w:val="00E9716A"/>
    <w:rsid w:val="00EA135F"/>
    <w:rsid w:val="00EA6D3A"/>
    <w:rsid w:val="00EB0D84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0F31"/>
    <w:rsid w:val="00F81D78"/>
    <w:rsid w:val="00F84DAC"/>
    <w:rsid w:val="00FA0878"/>
    <w:rsid w:val="00FA3471"/>
    <w:rsid w:val="00FA4B5C"/>
    <w:rsid w:val="00FA7E5D"/>
    <w:rsid w:val="00FC4463"/>
    <w:rsid w:val="00FD430A"/>
    <w:rsid w:val="00FD6784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DF5"/>
  <w15:docId w15:val="{1ECE6B8D-8DFA-4E2C-9A84-9D38EA8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apple-style-span">
    <w:name w:val="apple-style-span"/>
    <w:basedOn w:val="DefaultParagraphFont"/>
    <w:rsid w:val="0048387A"/>
  </w:style>
  <w:style w:type="character" w:customStyle="1" w:styleId="apple-converted-space">
    <w:name w:val="apple-converted-space"/>
    <w:basedOn w:val="DefaultParagraphFont"/>
    <w:rsid w:val="0048387A"/>
  </w:style>
  <w:style w:type="character" w:customStyle="1" w:styleId="ListParagraphChar">
    <w:name w:val="List Paragraph Char"/>
    <w:basedOn w:val="DefaultParagraphFont"/>
    <w:link w:val="ListParagraph"/>
    <w:uiPriority w:val="34"/>
    <w:rsid w:val="004A2CCE"/>
  </w:style>
  <w:style w:type="table" w:styleId="TableGrid">
    <w:name w:val="Table Grid"/>
    <w:basedOn w:val="TableNormal"/>
    <w:uiPriority w:val="59"/>
    <w:rsid w:val="004C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nishnianidze@atsu.edu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9508-0BCD-4982-8E18-BB643DC0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118</cp:revision>
  <cp:lastPrinted>2021-03-02T21:36:00Z</cp:lastPrinted>
  <dcterms:created xsi:type="dcterms:W3CDTF">2015-11-13T06:48:00Z</dcterms:created>
  <dcterms:modified xsi:type="dcterms:W3CDTF">2021-09-22T11:25:00Z</dcterms:modified>
</cp:coreProperties>
</file>